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A32DF3" w:rsidRPr="00B318C1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MUSEE FABRE DE MONTPELLIER MEDITERRANEE METROPOLE</w:t>
      </w:r>
    </w:p>
    <w:p w:rsidR="00A32DF3" w:rsidRPr="00B318C1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CYCLE D’ACTIVITES ADAPTEES POUR LE PUBLIC AVEUGLE ET MALVOYANT</w:t>
      </w:r>
    </w:p>
    <w:p w:rsidR="00A32DF3" w:rsidRPr="00B318C1" w:rsidRDefault="00A32DF3" w:rsidP="007769C4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Septembre 201</w:t>
      </w:r>
      <w:r w:rsidR="004E6F37"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7</w:t>
      </w: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- juillet 201</w:t>
      </w:r>
      <w:r w:rsidR="004E6F37"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8</w:t>
      </w:r>
    </w:p>
    <w:p w:rsidR="00A32DF3" w:rsidRPr="00B318C1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Groupe limité à 10 personnes par séance</w:t>
      </w:r>
    </w:p>
    <w:p w:rsidR="00A32DF3" w:rsidRPr="00B318C1" w:rsidRDefault="00A32DF3" w:rsidP="003E78A0">
      <w:pPr>
        <w:pStyle w:val="Sansinterligne"/>
        <w:spacing w:after="120"/>
        <w:jc w:val="center"/>
        <w:rPr>
          <w:rStyle w:val="LienInternet"/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Inscription préalable par mail à </w:t>
      </w:r>
      <w:hyperlink r:id="rId6">
        <w:r w:rsidRPr="00B318C1">
          <w:rPr>
            <w:rStyle w:val="LienInternet"/>
            <w:rFonts w:ascii="Times New Roman" w:hAnsi="Times New Roman"/>
            <w:b/>
            <w:bCs/>
            <w:color w:val="FFFFFF" w:themeColor="background1"/>
            <w:sz w:val="24"/>
            <w:szCs w:val="24"/>
          </w:rPr>
          <w:t>contact.museefabre@montpellier-agglo.com</w:t>
        </w:r>
      </w:hyperlink>
    </w:p>
    <w:p w:rsidR="00A32DF3" w:rsidRPr="00B318C1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proofErr w:type="gramStart"/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ou</w:t>
      </w:r>
      <w:proofErr w:type="gramEnd"/>
    </w:p>
    <w:p w:rsidR="00A32DF3" w:rsidRPr="00B318C1" w:rsidRDefault="00A32DF3" w:rsidP="003E78A0">
      <w:pPr>
        <w:spacing w:after="120" w:line="100" w:lineRule="atLeast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proofErr w:type="gramStart"/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par</w:t>
      </w:r>
      <w:proofErr w:type="gramEnd"/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téléphone au 04 67 14 83 22</w:t>
      </w:r>
    </w:p>
    <w:p w:rsidR="00A32DF3" w:rsidRPr="00B318C1" w:rsidRDefault="00A32DF3" w:rsidP="003E78A0">
      <w:pPr>
        <w:pStyle w:val="Sansinterligne"/>
        <w:spacing w:after="120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Programme des visites mensuelles à 14h30</w:t>
      </w:r>
    </w:p>
    <w:p w:rsidR="00825A86" w:rsidRPr="00B318C1" w:rsidRDefault="00825A86" w:rsidP="00D45107">
      <w:pPr>
        <w:pStyle w:val="Textbody"/>
        <w:spacing w:after="0"/>
        <w:rPr>
          <w:rFonts w:cs="Times New Roman"/>
          <w:b/>
          <w:color w:val="FFFFFF" w:themeColor="background1"/>
        </w:rPr>
      </w:pPr>
    </w:p>
    <w:p w:rsidR="001F6902" w:rsidRPr="00B318C1" w:rsidRDefault="00A32DF3" w:rsidP="00D45107">
      <w:pPr>
        <w:pStyle w:val="Textbody"/>
        <w:spacing w:after="0"/>
        <w:rPr>
          <w:rFonts w:cs="Times New Roman"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</w:t>
      </w:r>
      <w:r w:rsidR="001F6902" w:rsidRPr="00B318C1">
        <w:rPr>
          <w:rFonts w:cs="Times New Roman"/>
          <w:b/>
          <w:color w:val="FFFFFF" w:themeColor="background1"/>
        </w:rPr>
        <w:t xml:space="preserve">mercredi 20 septembre </w:t>
      </w:r>
      <w:r w:rsidRPr="00B318C1">
        <w:rPr>
          <w:rFonts w:cs="Times New Roman"/>
          <w:b/>
          <w:color w:val="FFFFFF" w:themeColor="background1"/>
        </w:rPr>
        <w:t xml:space="preserve">- </w:t>
      </w:r>
      <w:r w:rsidR="001F6902" w:rsidRPr="00B318C1">
        <w:rPr>
          <w:rFonts w:cs="Times New Roman"/>
          <w:b/>
          <w:i/>
          <w:iCs/>
          <w:color w:val="FFFFFF" w:themeColor="background1"/>
        </w:rPr>
        <w:t>Le voyage d'Ulysse - C</w:t>
      </w:r>
      <w:r w:rsidR="001F6902" w:rsidRPr="00B318C1">
        <w:rPr>
          <w:rFonts w:cs="Times New Roman"/>
          <w:b/>
          <w:color w:val="FFFFFF" w:themeColor="background1"/>
        </w:rPr>
        <w:t>ollections permanentes</w:t>
      </w:r>
    </w:p>
    <w:p w:rsidR="00E16757" w:rsidRPr="00B318C1" w:rsidRDefault="00E16757" w:rsidP="00E16757">
      <w:pPr>
        <w:pStyle w:val="Textbody"/>
        <w:spacing w:after="0"/>
        <w:rPr>
          <w:color w:val="FFFFFF" w:themeColor="background1"/>
        </w:rPr>
      </w:pPr>
      <w:r w:rsidRPr="00B318C1">
        <w:rPr>
          <w:color w:val="FFFFFF" w:themeColor="background1"/>
        </w:rPr>
        <w:t>Après la chute de Troie, les Grecs vainqueurs regagnent leurs foyers tel Ulysse, roi d’Ithaque. Égaré par les dieux, il croisera sur sa route d’effroyables monstres et sera soumis à de grandes tentations. Protégé par Athéna, il sillonnera les mers, opposant sa ruse à la volonté divine, et abordera enfin à Ithaque où l’a attendu</w:t>
      </w:r>
      <w:r w:rsidR="00825A86" w:rsidRPr="00B318C1">
        <w:rPr>
          <w:color w:val="FFFFFF" w:themeColor="background1"/>
        </w:rPr>
        <w:t xml:space="preserve"> son épouse</w:t>
      </w:r>
      <w:r w:rsidRPr="00B318C1">
        <w:rPr>
          <w:color w:val="FFFFFF" w:themeColor="background1"/>
        </w:rPr>
        <w:t xml:space="preserve"> Pénélope.</w:t>
      </w:r>
    </w:p>
    <w:p w:rsidR="00A32DF3" w:rsidRPr="00B318C1" w:rsidRDefault="00A32DF3" w:rsidP="00D45107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Tarif réduit </w:t>
      </w:r>
      <w:r w:rsidR="001F6902"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5,50€</w:t>
      </w:r>
    </w:p>
    <w:p w:rsidR="00A32DF3" w:rsidRPr="00B318C1" w:rsidRDefault="00A32DF3" w:rsidP="00D45107">
      <w:pPr>
        <w:spacing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it-IT"/>
        </w:rPr>
      </w:pPr>
    </w:p>
    <w:p w:rsidR="001F6902" w:rsidRPr="00B318C1" w:rsidRDefault="00A32DF3" w:rsidP="00D45107">
      <w:pPr>
        <w:pStyle w:val="Textbody"/>
        <w:spacing w:after="0"/>
        <w:rPr>
          <w:rFonts w:cs="Times New Roman"/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  <w:lang w:val="it-IT"/>
        </w:rPr>
        <w:t xml:space="preserve">* </w:t>
      </w:r>
      <w:r w:rsidR="001F6902" w:rsidRPr="00B318C1">
        <w:rPr>
          <w:rFonts w:cs="Times New Roman"/>
          <w:b/>
          <w:color w:val="FFFFFF" w:themeColor="background1"/>
        </w:rPr>
        <w:t xml:space="preserve">mercredi 18 octobre 2017 - </w:t>
      </w:r>
      <w:r w:rsidR="001F6902" w:rsidRPr="00B318C1">
        <w:rPr>
          <w:rFonts w:cs="Times New Roman"/>
          <w:b/>
          <w:i/>
          <w:color w:val="FFFFFF" w:themeColor="background1"/>
        </w:rPr>
        <w:t xml:space="preserve">Francis Bacon / Bruce </w:t>
      </w:r>
      <w:proofErr w:type="spellStart"/>
      <w:r w:rsidR="001F6902" w:rsidRPr="00B318C1">
        <w:rPr>
          <w:rFonts w:cs="Times New Roman"/>
          <w:b/>
          <w:i/>
          <w:color w:val="FFFFFF" w:themeColor="background1"/>
        </w:rPr>
        <w:t>Nauman</w:t>
      </w:r>
      <w:proofErr w:type="spellEnd"/>
      <w:r w:rsidR="001F6902" w:rsidRPr="00B318C1">
        <w:rPr>
          <w:rFonts w:cs="Times New Roman"/>
          <w:b/>
          <w:i/>
          <w:color w:val="FFFFFF" w:themeColor="background1"/>
        </w:rPr>
        <w:t xml:space="preserve"> - Face à face </w:t>
      </w:r>
      <w:r w:rsidR="001F6902" w:rsidRPr="00B318C1">
        <w:rPr>
          <w:rFonts w:cs="Times New Roman"/>
          <w:b/>
          <w:color w:val="FFFFFF" w:themeColor="background1"/>
        </w:rPr>
        <w:t>- Exposition temporaire</w:t>
      </w:r>
    </w:p>
    <w:p w:rsidR="00A43AF5" w:rsidRPr="00B318C1" w:rsidRDefault="00A43AF5" w:rsidP="00D4510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color w:val="FFFFFF" w:themeColor="background1"/>
          <w:sz w:val="24"/>
          <w:szCs w:val="24"/>
        </w:rPr>
        <w:t xml:space="preserve">Deux grands noms de l’art contemporain, </w:t>
      </w:r>
      <w:proofErr w:type="spellStart"/>
      <w:r w:rsidRPr="00B318C1">
        <w:rPr>
          <w:rFonts w:ascii="Times New Roman" w:hAnsi="Times New Roman"/>
          <w:color w:val="FFFFFF" w:themeColor="background1"/>
          <w:sz w:val="24"/>
          <w:szCs w:val="24"/>
        </w:rPr>
        <w:t>Nauman</w:t>
      </w:r>
      <w:proofErr w:type="spellEnd"/>
      <w:r w:rsidRPr="00B318C1">
        <w:rPr>
          <w:rFonts w:ascii="Times New Roman" w:hAnsi="Times New Roman"/>
          <w:color w:val="FFFFFF" w:themeColor="background1"/>
          <w:sz w:val="24"/>
          <w:szCs w:val="24"/>
        </w:rPr>
        <w:t xml:space="preserve"> le conceptuel, Bacon l’expressionniste, se confrontent au musée Fabre à l’occasion de la grande exposition d’été ! Cet accrochage surprenant mêlera peintures, installations et nouveaux médias.</w:t>
      </w:r>
    </w:p>
    <w:p w:rsidR="00A32DF3" w:rsidRPr="00B318C1" w:rsidRDefault="00A32DF3" w:rsidP="00D45107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Tarif réduit </w:t>
      </w:r>
      <w:r w:rsidR="00A43AF5"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8 </w:t>
      </w: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€</w:t>
      </w:r>
    </w:p>
    <w:p w:rsidR="001F6902" w:rsidRPr="00B318C1" w:rsidRDefault="001F6902" w:rsidP="00D45107">
      <w:pPr>
        <w:pStyle w:val="Textbody"/>
        <w:spacing w:after="0"/>
        <w:rPr>
          <w:rFonts w:cs="Times New Roman"/>
          <w:b/>
          <w:color w:val="FFFFFF" w:themeColor="background1"/>
          <w:lang w:val="it-IT"/>
        </w:rPr>
      </w:pPr>
    </w:p>
    <w:p w:rsidR="001F6902" w:rsidRPr="00B318C1" w:rsidRDefault="001F6902" w:rsidP="00D45107">
      <w:pPr>
        <w:pStyle w:val="Textbody"/>
        <w:spacing w:after="0"/>
        <w:rPr>
          <w:rFonts w:cs="Times New Roman"/>
          <w:b/>
          <w:color w:val="FFFFFF" w:themeColor="background1"/>
          <w:lang w:val="it-IT"/>
        </w:rPr>
      </w:pPr>
    </w:p>
    <w:p w:rsidR="001F6902" w:rsidRPr="00B318C1" w:rsidRDefault="001F6902" w:rsidP="00D45107">
      <w:pPr>
        <w:pStyle w:val="Textbody"/>
        <w:spacing w:after="0"/>
        <w:rPr>
          <w:rFonts w:cs="Times New Roman"/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  <w:lang w:val="it-IT"/>
        </w:rPr>
        <w:t xml:space="preserve">* </w:t>
      </w:r>
      <w:r w:rsidRPr="00B318C1">
        <w:rPr>
          <w:rFonts w:cs="Times New Roman"/>
          <w:b/>
          <w:color w:val="FFFFFF" w:themeColor="background1"/>
        </w:rPr>
        <w:t xml:space="preserve">mercredi 22 novembre 2017 - </w:t>
      </w:r>
      <w:r w:rsidRPr="00B318C1">
        <w:rPr>
          <w:rFonts w:cs="Times New Roman"/>
          <w:b/>
          <w:i/>
          <w:color w:val="FFFFFF" w:themeColor="background1"/>
        </w:rPr>
        <w:t xml:space="preserve">Collections en mouvement - </w:t>
      </w:r>
      <w:r w:rsidRPr="00B318C1">
        <w:rPr>
          <w:rFonts w:cs="Times New Roman"/>
          <w:b/>
          <w:color w:val="FFFFFF" w:themeColor="background1"/>
        </w:rPr>
        <w:t>Les nouvelles acquisitions du musée - Partie 1 - Collections anciennes</w:t>
      </w:r>
    </w:p>
    <w:p w:rsidR="001F6902" w:rsidRPr="00B318C1" w:rsidRDefault="001F6902" w:rsidP="00D4510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color w:val="FFFFFF" w:themeColor="background1"/>
          <w:sz w:val="24"/>
          <w:szCs w:val="24"/>
        </w:rPr>
        <w:t>Chaque année le musée s'enrichit de nouvelles œuvres. Nous vous invitons à découvrir les dernières acquisitions dans le parcours ancien du XVIe au XVIIIe siècle.</w:t>
      </w:r>
    </w:p>
    <w:p w:rsidR="001F6902" w:rsidRPr="00B318C1" w:rsidRDefault="001F6902" w:rsidP="00D45107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</w:t>
      </w:r>
      <w:r w:rsidR="00A43AF5"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€</w:t>
      </w:r>
    </w:p>
    <w:p w:rsidR="001F6902" w:rsidRPr="00B318C1" w:rsidRDefault="001F6902" w:rsidP="00D4510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A43AF5" w:rsidRPr="00B318C1" w:rsidRDefault="00A43AF5" w:rsidP="00D45107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A43AF5" w:rsidRPr="00B318C1" w:rsidRDefault="007840B8" w:rsidP="00D45107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color w:val="FFFFFF" w:themeColor="background1"/>
          <w:sz w:val="24"/>
          <w:szCs w:val="24"/>
          <w:lang w:val="it-IT"/>
        </w:rPr>
        <w:t xml:space="preserve">* </w:t>
      </w:r>
      <w:r w:rsidRPr="00B318C1">
        <w:rPr>
          <w:rFonts w:ascii="Times New Roman" w:hAnsi="Times New Roman"/>
          <w:b/>
          <w:color w:val="FFFFFF" w:themeColor="background1"/>
          <w:sz w:val="24"/>
          <w:szCs w:val="24"/>
        </w:rPr>
        <w:t>mercredi</w:t>
      </w:r>
      <w:r w:rsidR="00A43AF5" w:rsidRPr="00B318C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20 décembre 2017 - </w:t>
      </w:r>
      <w:r w:rsidR="00A43AF5" w:rsidRPr="00B318C1">
        <w:rPr>
          <w:rFonts w:ascii="Times New Roman" w:hAnsi="Times New Roman"/>
          <w:b/>
          <w:i/>
          <w:iCs/>
          <w:color w:val="FFFFFF" w:themeColor="background1"/>
          <w:sz w:val="24"/>
          <w:szCs w:val="24"/>
        </w:rPr>
        <w:t>La Société des beaux-arts</w:t>
      </w:r>
      <w:r w:rsidR="00A43AF5" w:rsidRPr="00B318C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– Exposition temporaire</w:t>
      </w:r>
    </w:p>
    <w:p w:rsidR="00A43AF5" w:rsidRPr="00B318C1" w:rsidRDefault="00A43AF5" w:rsidP="00D45107">
      <w:pPr>
        <w:pStyle w:val="Textbody"/>
        <w:spacing w:after="0"/>
        <w:rPr>
          <w:rFonts w:cs="Times New Roman"/>
          <w:color w:val="FFFFFF" w:themeColor="background1"/>
        </w:rPr>
      </w:pPr>
      <w:r w:rsidRPr="00B318C1">
        <w:rPr>
          <w:rFonts w:cs="Times New Roman"/>
          <w:color w:val="FFFFFF" w:themeColor="background1"/>
        </w:rPr>
        <w:t xml:space="preserve">Nous vous proposons un voyage dans le Montpellier du Siècle des Lumières. </w:t>
      </w:r>
      <w:r w:rsidR="00210036" w:rsidRPr="00B318C1">
        <w:rPr>
          <w:rFonts w:cs="Times New Roman"/>
          <w:color w:val="FFFFFF" w:themeColor="background1"/>
        </w:rPr>
        <w:t xml:space="preserve">L’exposition </w:t>
      </w:r>
      <w:r w:rsidRPr="00B318C1">
        <w:rPr>
          <w:rFonts w:cs="Times New Roman"/>
          <w:i/>
          <w:color w:val="FFFFFF" w:themeColor="background1"/>
        </w:rPr>
        <w:t>Le musée avant le musée - La Société des beaux-arts de Montpellier,</w:t>
      </w:r>
      <w:r w:rsidRPr="00B318C1">
        <w:rPr>
          <w:rFonts w:cs="Times New Roman"/>
          <w:color w:val="FFFFFF" w:themeColor="background1"/>
        </w:rPr>
        <w:t xml:space="preserve"> reviendra sur les années qui furent décisives </w:t>
      </w:r>
      <w:r w:rsidR="00825A86" w:rsidRPr="00B318C1">
        <w:rPr>
          <w:rFonts w:cs="Times New Roman"/>
          <w:color w:val="FFFFFF" w:themeColor="background1"/>
        </w:rPr>
        <w:t xml:space="preserve">déterminantes </w:t>
      </w:r>
      <w:r w:rsidRPr="00B318C1">
        <w:rPr>
          <w:rFonts w:cs="Times New Roman"/>
          <w:color w:val="FFFFFF" w:themeColor="background1"/>
        </w:rPr>
        <w:t>dans</w:t>
      </w:r>
      <w:r w:rsidR="002835BA" w:rsidRPr="00B318C1">
        <w:rPr>
          <w:rFonts w:cs="Times New Roman"/>
          <w:color w:val="FFFFFF" w:themeColor="background1"/>
        </w:rPr>
        <w:t xml:space="preserve"> pour</w:t>
      </w:r>
      <w:r w:rsidRPr="00B318C1">
        <w:rPr>
          <w:rFonts w:cs="Times New Roman"/>
          <w:color w:val="FFFFFF" w:themeColor="background1"/>
        </w:rPr>
        <w:t xml:space="preserve"> l’apparition d’une culture artistique dans la capitale des Etats du Languedoc.</w:t>
      </w:r>
    </w:p>
    <w:p w:rsidR="00A43AF5" w:rsidRPr="00B318C1" w:rsidRDefault="00A43AF5" w:rsidP="00D45107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5,50 €</w:t>
      </w:r>
    </w:p>
    <w:p w:rsidR="00A43AF5" w:rsidRPr="00B318C1" w:rsidRDefault="00A43AF5" w:rsidP="00D45107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A43AF5" w:rsidRPr="00B318C1" w:rsidRDefault="00A43AF5" w:rsidP="00D45107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914F18" w:rsidRPr="00B318C1" w:rsidRDefault="00A43AF5" w:rsidP="00914F18">
      <w:pPr>
        <w:pStyle w:val="Textbody"/>
        <w:spacing w:after="0"/>
        <w:rPr>
          <w:rFonts w:cs="Times New Roman"/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samedi 20 janvier 2018 </w:t>
      </w:r>
      <w:r w:rsidR="007840B8" w:rsidRPr="00B318C1">
        <w:rPr>
          <w:rFonts w:cs="Times New Roman"/>
          <w:b/>
          <w:color w:val="FFFFFF" w:themeColor="background1"/>
        </w:rPr>
        <w:t>–</w:t>
      </w:r>
      <w:r w:rsidRPr="00B318C1">
        <w:rPr>
          <w:rFonts w:cs="Times New Roman"/>
          <w:b/>
          <w:color w:val="FFFFFF" w:themeColor="background1"/>
        </w:rPr>
        <w:t xml:space="preserve"> </w:t>
      </w:r>
      <w:r w:rsidR="00914F18" w:rsidRPr="00B318C1">
        <w:rPr>
          <w:rFonts w:cs="Times New Roman"/>
          <w:b/>
          <w:i/>
          <w:iCs/>
          <w:color w:val="FFFFFF" w:themeColor="background1"/>
        </w:rPr>
        <w:t>Les mœurs des nordiques (Flandres/Hollande)</w:t>
      </w:r>
      <w:r w:rsidR="00914F18" w:rsidRPr="00B318C1">
        <w:rPr>
          <w:rFonts w:cs="Times New Roman"/>
          <w:b/>
          <w:color w:val="FFFFFF" w:themeColor="background1"/>
        </w:rPr>
        <w:t xml:space="preserve"> – Collections </w:t>
      </w:r>
      <w:r w:rsidR="002835BA" w:rsidRPr="00B318C1">
        <w:rPr>
          <w:rFonts w:cs="Times New Roman"/>
          <w:b/>
          <w:color w:val="FFFFFF" w:themeColor="background1"/>
        </w:rPr>
        <w:t>permanentes</w:t>
      </w:r>
    </w:p>
    <w:p w:rsidR="00914F18" w:rsidRPr="00B318C1" w:rsidRDefault="00914F18" w:rsidP="00914F18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color w:val="FFFFFF" w:themeColor="background1"/>
          <w:sz w:val="24"/>
          <w:szCs w:val="24"/>
        </w:rPr>
        <w:t>Au XVIIe siècle, les peintres nordiques représentent volontiers la vie quotidienne de leurs contemporains, de façon parfois frivole, humoristique ou vulgaire.</w:t>
      </w:r>
      <w:r w:rsidR="00210036" w:rsidRPr="00B318C1">
        <w:rPr>
          <w:rFonts w:ascii="Times New Roman" w:hAnsi="Times New Roman"/>
          <w:color w:val="FFFFFF" w:themeColor="background1"/>
          <w:sz w:val="24"/>
          <w:szCs w:val="24"/>
        </w:rPr>
        <w:t xml:space="preserve"> Venez découvrir la riche collection de peinture nordique au musée Fabre. </w:t>
      </w:r>
    </w:p>
    <w:p w:rsidR="00914F18" w:rsidRPr="00B318C1" w:rsidRDefault="00914F18" w:rsidP="00914F1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5,50 €</w:t>
      </w:r>
    </w:p>
    <w:p w:rsidR="007840B8" w:rsidRPr="00B318C1" w:rsidRDefault="007840B8" w:rsidP="00D45107">
      <w:pPr>
        <w:pStyle w:val="Textbody"/>
        <w:spacing w:after="0"/>
        <w:rPr>
          <w:rFonts w:cs="Times New Roman"/>
          <w:b/>
          <w:color w:val="FFFFFF" w:themeColor="background1"/>
        </w:rPr>
      </w:pPr>
    </w:p>
    <w:p w:rsidR="00912169" w:rsidRPr="00B318C1" w:rsidRDefault="00912169" w:rsidP="00D45107">
      <w:pPr>
        <w:pStyle w:val="Textbody"/>
        <w:spacing w:after="0"/>
        <w:rPr>
          <w:rFonts w:cs="Times New Roman"/>
          <w:b/>
          <w:color w:val="FFFFFF" w:themeColor="background1"/>
        </w:rPr>
      </w:pPr>
    </w:p>
    <w:p w:rsidR="00A43AF5" w:rsidRPr="00B318C1" w:rsidRDefault="00A43AF5" w:rsidP="00D45107">
      <w:pPr>
        <w:pStyle w:val="Textbody"/>
        <w:spacing w:after="0"/>
        <w:rPr>
          <w:rFonts w:cs="Times New Roman"/>
          <w:b/>
          <w:i/>
          <w:iCs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</w:t>
      </w:r>
      <w:r w:rsidR="001C37D3" w:rsidRPr="00B318C1">
        <w:rPr>
          <w:rFonts w:cs="Times New Roman"/>
          <w:b/>
          <w:color w:val="FFFFFF" w:themeColor="background1"/>
        </w:rPr>
        <w:t>m</w:t>
      </w:r>
      <w:r w:rsidRPr="00B318C1">
        <w:rPr>
          <w:rFonts w:cs="Times New Roman"/>
          <w:b/>
          <w:color w:val="FFFFFF" w:themeColor="background1"/>
        </w:rPr>
        <w:t xml:space="preserve">ercredi 7 février 2018 - </w:t>
      </w:r>
      <w:r w:rsidRPr="00B318C1">
        <w:rPr>
          <w:rFonts w:cs="Times New Roman"/>
          <w:b/>
          <w:i/>
          <w:iCs/>
          <w:color w:val="FFFFFF" w:themeColor="background1"/>
        </w:rPr>
        <w:t xml:space="preserve">L’odeur des tableaux - </w:t>
      </w:r>
      <w:r w:rsidRPr="00B318C1">
        <w:rPr>
          <w:rFonts w:cs="Times New Roman"/>
          <w:b/>
          <w:color w:val="FFFFFF" w:themeColor="background1"/>
        </w:rPr>
        <w:t xml:space="preserve">Visite olfactive dans les collections permanentes avec la participation des étudiants ICAP </w:t>
      </w:r>
      <w:r w:rsidR="001C37D3" w:rsidRPr="00B318C1">
        <w:rPr>
          <w:rFonts w:cs="Times New Roman"/>
          <w:b/>
          <w:color w:val="FFFFFF" w:themeColor="background1"/>
        </w:rPr>
        <w:t xml:space="preserve">de </w:t>
      </w:r>
      <w:r w:rsidRPr="00B318C1">
        <w:rPr>
          <w:rFonts w:cs="Times New Roman"/>
          <w:b/>
          <w:color w:val="FFFFFF" w:themeColor="background1"/>
        </w:rPr>
        <w:t>Montpellier</w:t>
      </w:r>
      <w:r w:rsidRPr="00B318C1">
        <w:rPr>
          <w:rFonts w:cs="Times New Roman"/>
          <w:b/>
          <w:i/>
          <w:iCs/>
          <w:color w:val="FFFFFF" w:themeColor="background1"/>
        </w:rPr>
        <w:t xml:space="preserve">  </w:t>
      </w:r>
    </w:p>
    <w:p w:rsidR="00A43AF5" w:rsidRPr="00B318C1" w:rsidRDefault="00A43AF5" w:rsidP="00D45107">
      <w:pPr>
        <w:pStyle w:val="Textbody"/>
        <w:spacing w:after="0"/>
        <w:rPr>
          <w:rFonts w:cs="Times New Roman"/>
          <w:color w:val="FFFFFF" w:themeColor="background1"/>
        </w:rPr>
      </w:pPr>
      <w:r w:rsidRPr="00B318C1">
        <w:rPr>
          <w:rFonts w:cs="Times New Roman"/>
          <w:color w:val="FFFFFF" w:themeColor="background1"/>
        </w:rPr>
        <w:t>Une visite originale en partenariat avec les étudiants du master ICAP (arômes et parfums) de Montpellier.</w:t>
      </w:r>
    </w:p>
    <w:p w:rsidR="007840B8" w:rsidRPr="00B318C1" w:rsidRDefault="00A43AF5" w:rsidP="007840B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5,50 €</w:t>
      </w:r>
    </w:p>
    <w:p w:rsidR="007840B8" w:rsidRPr="00B318C1" w:rsidRDefault="007840B8" w:rsidP="007840B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:rsidR="007840B8" w:rsidRPr="00B318C1" w:rsidRDefault="00D45107" w:rsidP="007840B8">
      <w:pPr>
        <w:pStyle w:val="Textbody"/>
        <w:spacing w:after="0"/>
        <w:rPr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mercredi 21 mars 2018 – </w:t>
      </w:r>
      <w:r w:rsidR="007840B8" w:rsidRPr="00B318C1">
        <w:rPr>
          <w:b/>
          <w:i/>
          <w:iCs/>
          <w:color w:val="FFFFFF" w:themeColor="background1"/>
        </w:rPr>
        <w:t>Les artistes montpelliérains : Sébastien Bourdon, Jean Raoux, Antoine Ranc</w:t>
      </w:r>
      <w:r w:rsidR="007840B8" w:rsidRPr="00B318C1">
        <w:rPr>
          <w:b/>
          <w:color w:val="FFFFFF" w:themeColor="background1"/>
        </w:rPr>
        <w:t xml:space="preserve"> avec la participation de Jacques Aupetit </w:t>
      </w:r>
      <w:r w:rsidR="007840B8" w:rsidRPr="00B318C1">
        <w:rPr>
          <w:b/>
          <w:i/>
          <w:iCs/>
          <w:color w:val="FFFFFF" w:themeColor="background1"/>
        </w:rPr>
        <w:t xml:space="preserve">– </w:t>
      </w:r>
      <w:r w:rsidR="007840B8" w:rsidRPr="00B318C1">
        <w:rPr>
          <w:b/>
          <w:color w:val="FFFFFF" w:themeColor="background1"/>
        </w:rPr>
        <w:t>Collections permanentes</w:t>
      </w:r>
    </w:p>
    <w:p w:rsidR="007840B8" w:rsidRPr="00B318C1" w:rsidRDefault="007840B8" w:rsidP="007840B8">
      <w:pPr>
        <w:pStyle w:val="Textbody"/>
        <w:spacing w:after="0"/>
        <w:rPr>
          <w:color w:val="FFFFFF" w:themeColor="background1"/>
        </w:rPr>
      </w:pPr>
      <w:r w:rsidRPr="00B318C1">
        <w:rPr>
          <w:color w:val="FFFFFF" w:themeColor="background1"/>
        </w:rPr>
        <w:t xml:space="preserve">Nous vous proposons à travers ce parcours de redécouvrir les plus illustres artistes montpelliérains des XVIIe et XVIIIe siècles.  </w:t>
      </w:r>
    </w:p>
    <w:p w:rsidR="007840B8" w:rsidRPr="00B318C1" w:rsidRDefault="007840B8" w:rsidP="007840B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5,50 €</w:t>
      </w:r>
    </w:p>
    <w:p w:rsidR="00D45107" w:rsidRPr="00B318C1" w:rsidRDefault="00D45107" w:rsidP="007840B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:rsidR="00912169" w:rsidRPr="00B318C1" w:rsidRDefault="00912169" w:rsidP="007840B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:rsidR="00914F18" w:rsidRPr="00B318C1" w:rsidRDefault="00BE10C7" w:rsidP="00914F18">
      <w:pPr>
        <w:pStyle w:val="Textbody"/>
        <w:spacing w:after="0"/>
        <w:rPr>
          <w:rFonts w:cs="Times New Roman"/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mercredi </w:t>
      </w:r>
      <w:r w:rsidRPr="00B318C1">
        <w:rPr>
          <w:b/>
          <w:color w:val="FFFFFF" w:themeColor="background1"/>
        </w:rPr>
        <w:t xml:space="preserve">11 avril 2018 - </w:t>
      </w:r>
      <w:r w:rsidR="00914F18" w:rsidRPr="00B318C1">
        <w:rPr>
          <w:rFonts w:cs="Times New Roman"/>
          <w:b/>
          <w:i/>
          <w:color w:val="FFFFFF" w:themeColor="background1"/>
        </w:rPr>
        <w:t>Dans le secret des œuvres d’arts</w:t>
      </w:r>
      <w:r w:rsidR="00E415BA" w:rsidRPr="00B318C1">
        <w:rPr>
          <w:rFonts w:cs="Times New Roman"/>
          <w:b/>
          <w:color w:val="FFFFFF" w:themeColor="background1"/>
        </w:rPr>
        <w:t xml:space="preserve"> </w:t>
      </w:r>
      <w:r w:rsidR="00914F18" w:rsidRPr="00B318C1">
        <w:rPr>
          <w:rFonts w:cs="Times New Roman"/>
          <w:b/>
          <w:color w:val="FFFFFF" w:themeColor="background1"/>
        </w:rPr>
        <w:t>– Exposition temporaire</w:t>
      </w:r>
      <w:bookmarkStart w:id="0" w:name="_GoBack"/>
      <w:bookmarkEnd w:id="0"/>
    </w:p>
    <w:p w:rsidR="00914F18" w:rsidRPr="00B318C1" w:rsidRDefault="00914F18" w:rsidP="00914F18">
      <w:pPr>
        <w:pStyle w:val="Textbody"/>
        <w:spacing w:after="0"/>
        <w:rPr>
          <w:color w:val="FFFFFF" w:themeColor="background1"/>
        </w:rPr>
      </w:pPr>
      <w:r w:rsidRPr="00B318C1">
        <w:rPr>
          <w:color w:val="FFFFFF" w:themeColor="background1"/>
        </w:rPr>
        <w:t>Cette exposition rend visible la restauration d'œuvres d’art</w:t>
      </w:r>
      <w:r w:rsidR="00825A86" w:rsidRPr="00B318C1">
        <w:rPr>
          <w:color w:val="FFFFFF" w:themeColor="background1"/>
        </w:rPr>
        <w:t>.  C</w:t>
      </w:r>
      <w:r w:rsidRPr="00B318C1">
        <w:rPr>
          <w:color w:val="FFFFFF" w:themeColor="background1"/>
        </w:rPr>
        <w:t>inq sont présentées et illustre</w:t>
      </w:r>
      <w:r w:rsidR="00825A86" w:rsidRPr="00B318C1">
        <w:rPr>
          <w:color w:val="FFFFFF" w:themeColor="background1"/>
        </w:rPr>
        <w:t>nt</w:t>
      </w:r>
      <w:r w:rsidRPr="00B318C1">
        <w:rPr>
          <w:color w:val="FFFFFF" w:themeColor="background1"/>
        </w:rPr>
        <w:t xml:space="preserve"> la complexité du travail </w:t>
      </w:r>
      <w:r w:rsidR="00825A86" w:rsidRPr="00B318C1">
        <w:rPr>
          <w:color w:val="FFFFFF" w:themeColor="background1"/>
        </w:rPr>
        <w:t>du restaurateur</w:t>
      </w:r>
      <w:r w:rsidRPr="00B318C1">
        <w:rPr>
          <w:color w:val="FFFFFF" w:themeColor="background1"/>
        </w:rPr>
        <w:t>.</w:t>
      </w:r>
    </w:p>
    <w:p w:rsidR="00914F18" w:rsidRPr="00B318C1" w:rsidRDefault="00914F18" w:rsidP="00914F18">
      <w:pPr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B318C1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Tarif réduit 5,50 €</w:t>
      </w:r>
    </w:p>
    <w:p w:rsidR="00914F18" w:rsidRPr="00B318C1" w:rsidRDefault="00914F18" w:rsidP="00914F18">
      <w:pPr>
        <w:pStyle w:val="Textbody"/>
        <w:spacing w:after="0"/>
        <w:rPr>
          <w:b/>
          <w:color w:val="FFFFFF" w:themeColor="background1"/>
        </w:rPr>
      </w:pPr>
    </w:p>
    <w:p w:rsidR="00914F18" w:rsidRPr="00B318C1" w:rsidRDefault="00914F18" w:rsidP="00914F18">
      <w:pPr>
        <w:pStyle w:val="Textbody"/>
        <w:spacing w:after="0"/>
        <w:rPr>
          <w:b/>
          <w:bCs/>
          <w:color w:val="FFFFFF" w:themeColor="background1"/>
        </w:rPr>
      </w:pPr>
    </w:p>
    <w:p w:rsidR="00D622B3" w:rsidRPr="00B318C1" w:rsidRDefault="002835BA" w:rsidP="002835BA">
      <w:pPr>
        <w:pStyle w:val="Textbody"/>
        <w:spacing w:after="0"/>
        <w:rPr>
          <w:rFonts w:cs="Times New Roman"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</w:t>
      </w:r>
      <w:r w:rsidR="0022667D" w:rsidRPr="00B318C1">
        <w:rPr>
          <w:rFonts w:cs="Times New Roman"/>
          <w:b/>
          <w:color w:val="FFFFFF" w:themeColor="background1"/>
        </w:rPr>
        <w:t xml:space="preserve">mercredi </w:t>
      </w:r>
      <w:r w:rsidR="0022667D" w:rsidRPr="00B318C1">
        <w:rPr>
          <w:b/>
          <w:color w:val="FFFFFF" w:themeColor="background1"/>
        </w:rPr>
        <w:t xml:space="preserve">23 </w:t>
      </w:r>
      <w:r w:rsidR="0022667D" w:rsidRPr="00B318C1">
        <w:rPr>
          <w:rFonts w:cs="Times New Roman"/>
          <w:b/>
          <w:color w:val="FFFFFF" w:themeColor="background1"/>
        </w:rPr>
        <w:t xml:space="preserve">mai 2018 </w:t>
      </w:r>
      <w:r w:rsidRPr="00B318C1">
        <w:rPr>
          <w:b/>
          <w:color w:val="FFFFFF" w:themeColor="background1"/>
        </w:rPr>
        <w:t xml:space="preserve">- </w:t>
      </w:r>
      <w:r w:rsidR="00D622B3" w:rsidRPr="00B318C1">
        <w:rPr>
          <w:rFonts w:cs="Times New Roman"/>
          <w:b/>
          <w:i/>
          <w:iCs/>
          <w:color w:val="FFFFFF" w:themeColor="background1"/>
        </w:rPr>
        <w:t>Paysages</w:t>
      </w:r>
      <w:r w:rsidR="00D622B3" w:rsidRPr="00B318C1">
        <w:rPr>
          <w:rFonts w:cs="Times New Roman"/>
          <w:b/>
          <w:color w:val="FFFFFF" w:themeColor="background1"/>
        </w:rPr>
        <w:t xml:space="preserve"> - Collections anciennes et modernes</w:t>
      </w:r>
    </w:p>
    <w:p w:rsidR="00FB1D86" w:rsidRPr="00B318C1" w:rsidRDefault="00FB1D86" w:rsidP="0028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fr-FR"/>
        </w:rPr>
      </w:pPr>
      <w:r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>Alors qu'en Orient, le paysage joue dans l'art un rôle primordial depuis des</w:t>
      </w:r>
      <w:r w:rsidR="002835BA"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 xml:space="preserve"> </w:t>
      </w:r>
      <w:r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>époques reculées, c'est seulement au XVIe siècle qu'il devient un genre à part</w:t>
      </w:r>
      <w:r w:rsidR="002835BA"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 xml:space="preserve"> </w:t>
      </w:r>
      <w:r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>entière dans la peinture occidentale. A travers ce parcours, nous allons découvrir</w:t>
      </w:r>
      <w:r w:rsidR="002835BA" w:rsidRPr="00B318C1">
        <w:rPr>
          <w:rFonts w:ascii="Times New Roman" w:hAnsi="Times New Roman"/>
          <w:color w:val="FFFFFF" w:themeColor="background1"/>
          <w:sz w:val="24"/>
          <w:szCs w:val="24"/>
          <w:lang w:eastAsia="fr-FR"/>
        </w:rPr>
        <w:t xml:space="preserve"> </w:t>
      </w:r>
      <w:r w:rsidRPr="00B318C1">
        <w:rPr>
          <w:rFonts w:ascii="Times New Roman" w:hAnsi="Times New Roman"/>
          <w:color w:val="FFFFFF" w:themeColor="background1"/>
          <w:lang w:eastAsia="fr-FR"/>
        </w:rPr>
        <w:t>les différentes facettes du paysage dans les collections du musée Fabre.</w:t>
      </w:r>
    </w:p>
    <w:p w:rsidR="00D622B3" w:rsidRPr="00B318C1" w:rsidRDefault="00D622B3" w:rsidP="00D622B3">
      <w:pPr>
        <w:pStyle w:val="Textbody"/>
        <w:spacing w:after="0"/>
        <w:ind w:left="360"/>
        <w:rPr>
          <w:rFonts w:cs="Times New Roman"/>
          <w:color w:val="FFFFFF" w:themeColor="background1"/>
        </w:rPr>
      </w:pPr>
    </w:p>
    <w:p w:rsidR="002835BA" w:rsidRPr="00B318C1" w:rsidRDefault="002835BA" w:rsidP="00D622B3">
      <w:pPr>
        <w:pStyle w:val="Textbody"/>
        <w:spacing w:after="0"/>
        <w:ind w:left="360"/>
        <w:rPr>
          <w:i/>
          <w:color w:val="FFFFFF" w:themeColor="background1"/>
        </w:rPr>
      </w:pPr>
    </w:p>
    <w:p w:rsidR="00D622B3" w:rsidRPr="00B318C1" w:rsidRDefault="002835BA" w:rsidP="002835BA">
      <w:pPr>
        <w:pStyle w:val="Textbody"/>
        <w:spacing w:after="0"/>
        <w:rPr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</w:t>
      </w:r>
      <w:r w:rsidR="0022667D" w:rsidRPr="00B318C1">
        <w:rPr>
          <w:rFonts w:cs="Times New Roman"/>
          <w:b/>
          <w:color w:val="FFFFFF" w:themeColor="background1"/>
        </w:rPr>
        <w:t xml:space="preserve">mercredi </w:t>
      </w:r>
      <w:r w:rsidR="0022667D" w:rsidRPr="00B318C1">
        <w:rPr>
          <w:b/>
          <w:color w:val="FFFFFF" w:themeColor="background1"/>
        </w:rPr>
        <w:t xml:space="preserve">13 </w:t>
      </w:r>
      <w:r w:rsidRPr="00B318C1">
        <w:rPr>
          <w:rFonts w:cs="Times New Roman"/>
          <w:b/>
          <w:color w:val="FFFFFF" w:themeColor="background1"/>
        </w:rPr>
        <w:t>juin</w:t>
      </w:r>
      <w:r w:rsidRPr="00B318C1">
        <w:rPr>
          <w:b/>
          <w:color w:val="FFFFFF" w:themeColor="background1"/>
        </w:rPr>
        <w:t xml:space="preserve"> 2018 - </w:t>
      </w:r>
      <w:r w:rsidR="00D622B3" w:rsidRPr="00B318C1">
        <w:rPr>
          <w:b/>
          <w:i/>
          <w:color w:val="FFFFFF" w:themeColor="background1"/>
        </w:rPr>
        <w:t xml:space="preserve">Collections en mouvement - </w:t>
      </w:r>
      <w:r w:rsidR="00D622B3" w:rsidRPr="00B318C1">
        <w:rPr>
          <w:b/>
          <w:color w:val="FFFFFF" w:themeColor="background1"/>
        </w:rPr>
        <w:t>Les nouvelles acquisitions du musée - Partie 2 - Collections modernes</w:t>
      </w:r>
    </w:p>
    <w:p w:rsidR="00D622B3" w:rsidRPr="00B318C1" w:rsidRDefault="00FB1D86" w:rsidP="002835BA">
      <w:pPr>
        <w:pStyle w:val="Textbody"/>
        <w:spacing w:after="0"/>
        <w:rPr>
          <w:color w:val="FFFFFF" w:themeColor="background1"/>
        </w:rPr>
      </w:pPr>
      <w:r w:rsidRPr="00B318C1">
        <w:rPr>
          <w:color w:val="FFFFFF" w:themeColor="background1"/>
        </w:rPr>
        <w:t>Le musée ne cesse de s’enrichir de nouvelles œuvres. Nous vous invitons de découvrir les dernières acquisitions</w:t>
      </w:r>
      <w:r w:rsidR="00D622B3" w:rsidRPr="00B318C1">
        <w:rPr>
          <w:color w:val="FFFFFF" w:themeColor="background1"/>
        </w:rPr>
        <w:t xml:space="preserve"> da</w:t>
      </w:r>
      <w:r w:rsidR="002835BA" w:rsidRPr="00B318C1">
        <w:rPr>
          <w:color w:val="FFFFFF" w:themeColor="background1"/>
        </w:rPr>
        <w:t xml:space="preserve">ns le parcours moderne du XIXe </w:t>
      </w:r>
      <w:r w:rsidRPr="00B318C1">
        <w:rPr>
          <w:color w:val="FFFFFF" w:themeColor="background1"/>
        </w:rPr>
        <w:t>au</w:t>
      </w:r>
      <w:r w:rsidR="00D622B3" w:rsidRPr="00B318C1">
        <w:rPr>
          <w:color w:val="FFFFFF" w:themeColor="background1"/>
        </w:rPr>
        <w:t xml:space="preserve"> XXIe siècle.</w:t>
      </w:r>
    </w:p>
    <w:p w:rsidR="00E415BA" w:rsidRPr="00B318C1" w:rsidRDefault="00E415BA" w:rsidP="002835BA">
      <w:pPr>
        <w:pStyle w:val="Textbody"/>
        <w:spacing w:after="0"/>
        <w:rPr>
          <w:color w:val="FFFFFF" w:themeColor="background1"/>
        </w:rPr>
      </w:pPr>
    </w:p>
    <w:p w:rsidR="00E415BA" w:rsidRPr="00B318C1" w:rsidRDefault="00E415BA" w:rsidP="002835BA">
      <w:pPr>
        <w:pStyle w:val="Textbody"/>
        <w:spacing w:after="0"/>
        <w:rPr>
          <w:color w:val="FFFFFF" w:themeColor="background1"/>
        </w:rPr>
      </w:pPr>
    </w:p>
    <w:p w:rsidR="00D622B3" w:rsidRPr="00B318C1" w:rsidRDefault="00E415BA" w:rsidP="00E415BA">
      <w:pPr>
        <w:pStyle w:val="Textbody"/>
        <w:spacing w:after="0"/>
        <w:rPr>
          <w:b/>
          <w:color w:val="FFFFFF" w:themeColor="background1"/>
        </w:rPr>
      </w:pPr>
      <w:r w:rsidRPr="00B318C1">
        <w:rPr>
          <w:rFonts w:cs="Times New Roman"/>
          <w:b/>
          <w:color w:val="FFFFFF" w:themeColor="background1"/>
        </w:rPr>
        <w:t xml:space="preserve">* </w:t>
      </w:r>
      <w:r w:rsidR="0022667D" w:rsidRPr="00B318C1">
        <w:rPr>
          <w:rFonts w:cs="Times New Roman"/>
          <w:b/>
          <w:color w:val="FFFFFF" w:themeColor="background1"/>
        </w:rPr>
        <w:t xml:space="preserve">mercredi 4 </w:t>
      </w:r>
      <w:r w:rsidRPr="00B318C1">
        <w:rPr>
          <w:rFonts w:cs="Times New Roman"/>
          <w:b/>
          <w:color w:val="FFFFFF" w:themeColor="background1"/>
        </w:rPr>
        <w:t>juillet</w:t>
      </w:r>
      <w:r w:rsidRPr="00B318C1">
        <w:rPr>
          <w:b/>
          <w:color w:val="FFFFFF" w:themeColor="background1"/>
        </w:rPr>
        <w:t xml:space="preserve"> 2018 - </w:t>
      </w:r>
      <w:r w:rsidR="00D622B3" w:rsidRPr="00B318C1">
        <w:rPr>
          <w:b/>
          <w:i/>
          <w:iCs/>
          <w:color w:val="FFFFFF" w:themeColor="background1"/>
        </w:rPr>
        <w:t>Picasso. Donner à voir</w:t>
      </w:r>
      <w:r w:rsidR="00D622B3" w:rsidRPr="00B318C1">
        <w:rPr>
          <w:b/>
          <w:color w:val="FFFFFF" w:themeColor="background1"/>
        </w:rPr>
        <w:t xml:space="preserve"> –  1</w:t>
      </w:r>
      <w:r w:rsidR="00D622B3" w:rsidRPr="00B318C1">
        <w:rPr>
          <w:b/>
          <w:color w:val="FFFFFF" w:themeColor="background1"/>
          <w:vertAlign w:val="superscript"/>
        </w:rPr>
        <w:t>er</w:t>
      </w:r>
      <w:r w:rsidR="00D622B3" w:rsidRPr="00B318C1">
        <w:rPr>
          <w:b/>
          <w:color w:val="FFFFFF" w:themeColor="background1"/>
        </w:rPr>
        <w:t xml:space="preserve"> édition - Exposition temporaire</w:t>
      </w:r>
    </w:p>
    <w:p w:rsidR="00D622B3" w:rsidRPr="00B318C1" w:rsidRDefault="00D622B3" w:rsidP="00E415BA">
      <w:pPr>
        <w:pStyle w:val="Standard"/>
        <w:rPr>
          <w:color w:val="FFFFFF" w:themeColor="background1"/>
        </w:rPr>
      </w:pPr>
      <w:r w:rsidRPr="00B318C1">
        <w:rPr>
          <w:color w:val="FFFFFF" w:themeColor="background1"/>
        </w:rPr>
        <w:t>L’exposition « Picasso – Donner à voir », la première consacrée à Picasso à Montpellier, propose un retour sur une quinzaine de dates clés de la vie de l’artiste par la confrontation d’œuvres majeures témoignant des métamorphoses de son vocabulaire</w:t>
      </w:r>
      <w:r w:rsidR="00E415BA" w:rsidRPr="00B318C1">
        <w:rPr>
          <w:color w:val="FFFFFF" w:themeColor="background1"/>
        </w:rPr>
        <w:t xml:space="preserve"> de sa création</w:t>
      </w:r>
      <w:r w:rsidRPr="00B318C1">
        <w:rPr>
          <w:color w:val="FFFFFF" w:themeColor="background1"/>
        </w:rPr>
        <w:t>.</w:t>
      </w:r>
      <w:r w:rsidR="00FB1D86" w:rsidRPr="00B318C1">
        <w:rPr>
          <w:color w:val="FFFFFF" w:themeColor="background1"/>
        </w:rPr>
        <w:t xml:space="preserve"> Une occasion à ne pas rater pour </w:t>
      </w:r>
      <w:r w:rsidR="00E415BA" w:rsidRPr="00B318C1">
        <w:rPr>
          <w:color w:val="FFFFFF" w:themeColor="background1"/>
        </w:rPr>
        <w:t>aller à la rencontre de</w:t>
      </w:r>
      <w:r w:rsidR="00825A86" w:rsidRPr="00B318C1">
        <w:rPr>
          <w:color w:val="FFFFFF" w:themeColor="background1"/>
        </w:rPr>
        <w:t xml:space="preserve"> ce</w:t>
      </w:r>
      <w:r w:rsidR="00E415BA" w:rsidRPr="00B318C1">
        <w:rPr>
          <w:color w:val="FFFFFF" w:themeColor="background1"/>
        </w:rPr>
        <w:t xml:space="preserve"> célèbre</w:t>
      </w:r>
      <w:r w:rsidR="00FB1D86" w:rsidRPr="00B318C1">
        <w:rPr>
          <w:color w:val="FFFFFF" w:themeColor="background1"/>
        </w:rPr>
        <w:t xml:space="preserve"> </w:t>
      </w:r>
      <w:r w:rsidR="00E415BA" w:rsidRPr="00B318C1">
        <w:rPr>
          <w:color w:val="FFFFFF" w:themeColor="background1"/>
        </w:rPr>
        <w:t>« </w:t>
      </w:r>
      <w:r w:rsidR="00FB1D86" w:rsidRPr="00B318C1">
        <w:rPr>
          <w:color w:val="FFFFFF" w:themeColor="background1"/>
        </w:rPr>
        <w:t>artiste – génie</w:t>
      </w:r>
      <w:r w:rsidR="00E415BA" w:rsidRPr="00B318C1">
        <w:rPr>
          <w:color w:val="FFFFFF" w:themeColor="background1"/>
        </w:rPr>
        <w:t> »</w:t>
      </w:r>
      <w:r w:rsidR="00FB1D86" w:rsidRPr="00B318C1">
        <w:rPr>
          <w:color w:val="FFFFFF" w:themeColor="background1"/>
        </w:rPr>
        <w:t xml:space="preserve">. </w:t>
      </w:r>
    </w:p>
    <w:p w:rsidR="00D622B3" w:rsidRPr="00B318C1" w:rsidRDefault="00D622B3" w:rsidP="00D45107">
      <w:pPr>
        <w:spacing w:after="0"/>
        <w:rPr>
          <w:rFonts w:ascii="Calibri Light" w:hAnsi="Calibri Light"/>
          <w:color w:val="FFFFFF" w:themeColor="background1"/>
          <w:sz w:val="20"/>
        </w:rPr>
      </w:pPr>
    </w:p>
    <w:p w:rsidR="00D45107" w:rsidRPr="00B318C1" w:rsidRDefault="00D45107" w:rsidP="00D45107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A32DF3" w:rsidRPr="00B318C1" w:rsidRDefault="00A32DF3" w:rsidP="00495760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A32DF3" w:rsidRPr="00B318C1" w:rsidSect="002835B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1F0"/>
    <w:multiLevelType w:val="hybridMultilevel"/>
    <w:tmpl w:val="B49C5126"/>
    <w:lvl w:ilvl="0" w:tplc="9F4CCB2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1"/>
    <w:rsid w:val="00001F66"/>
    <w:rsid w:val="00032789"/>
    <w:rsid w:val="00075254"/>
    <w:rsid w:val="00081957"/>
    <w:rsid w:val="000F7A4E"/>
    <w:rsid w:val="001841A2"/>
    <w:rsid w:val="001B66F8"/>
    <w:rsid w:val="001C37D3"/>
    <w:rsid w:val="001E7810"/>
    <w:rsid w:val="001F6902"/>
    <w:rsid w:val="00206D50"/>
    <w:rsid w:val="00210036"/>
    <w:rsid w:val="00224415"/>
    <w:rsid w:val="0022667D"/>
    <w:rsid w:val="002627C3"/>
    <w:rsid w:val="002835BA"/>
    <w:rsid w:val="0029497D"/>
    <w:rsid w:val="002A2034"/>
    <w:rsid w:val="002C57EA"/>
    <w:rsid w:val="002C6D1B"/>
    <w:rsid w:val="002D2BF9"/>
    <w:rsid w:val="00334CDF"/>
    <w:rsid w:val="00346030"/>
    <w:rsid w:val="0037473B"/>
    <w:rsid w:val="00375DDE"/>
    <w:rsid w:val="00377A53"/>
    <w:rsid w:val="00392B1A"/>
    <w:rsid w:val="003B1F81"/>
    <w:rsid w:val="003C4B66"/>
    <w:rsid w:val="003E78A0"/>
    <w:rsid w:val="004345A8"/>
    <w:rsid w:val="004345EA"/>
    <w:rsid w:val="00444E5B"/>
    <w:rsid w:val="00495760"/>
    <w:rsid w:val="004A230E"/>
    <w:rsid w:val="004A5202"/>
    <w:rsid w:val="004E651D"/>
    <w:rsid w:val="004E6F37"/>
    <w:rsid w:val="004F1F4C"/>
    <w:rsid w:val="004F249D"/>
    <w:rsid w:val="004F7314"/>
    <w:rsid w:val="005134F4"/>
    <w:rsid w:val="00532081"/>
    <w:rsid w:val="005774AC"/>
    <w:rsid w:val="00592F16"/>
    <w:rsid w:val="005B2125"/>
    <w:rsid w:val="005C2D84"/>
    <w:rsid w:val="005C7DF3"/>
    <w:rsid w:val="00605F39"/>
    <w:rsid w:val="00614A01"/>
    <w:rsid w:val="0062581E"/>
    <w:rsid w:val="006A373A"/>
    <w:rsid w:val="00712CEA"/>
    <w:rsid w:val="007164BD"/>
    <w:rsid w:val="00734A9A"/>
    <w:rsid w:val="007769C4"/>
    <w:rsid w:val="007840B8"/>
    <w:rsid w:val="00793E4F"/>
    <w:rsid w:val="00802BBB"/>
    <w:rsid w:val="00823BAA"/>
    <w:rsid w:val="00825A86"/>
    <w:rsid w:val="00832F74"/>
    <w:rsid w:val="00862A77"/>
    <w:rsid w:val="008673E9"/>
    <w:rsid w:val="008B3E4E"/>
    <w:rsid w:val="008B6D89"/>
    <w:rsid w:val="008C51B8"/>
    <w:rsid w:val="00912169"/>
    <w:rsid w:val="00914F18"/>
    <w:rsid w:val="00950832"/>
    <w:rsid w:val="009657CF"/>
    <w:rsid w:val="00971107"/>
    <w:rsid w:val="009727B8"/>
    <w:rsid w:val="00982F30"/>
    <w:rsid w:val="00A22D12"/>
    <w:rsid w:val="00A32DF3"/>
    <w:rsid w:val="00A43AF5"/>
    <w:rsid w:val="00A52FC2"/>
    <w:rsid w:val="00A62E97"/>
    <w:rsid w:val="00A726DE"/>
    <w:rsid w:val="00AD56E7"/>
    <w:rsid w:val="00AF427D"/>
    <w:rsid w:val="00B318C1"/>
    <w:rsid w:val="00B56E5F"/>
    <w:rsid w:val="00B83989"/>
    <w:rsid w:val="00BA661C"/>
    <w:rsid w:val="00BE10C7"/>
    <w:rsid w:val="00C24179"/>
    <w:rsid w:val="00C407AD"/>
    <w:rsid w:val="00C41A6E"/>
    <w:rsid w:val="00C436EC"/>
    <w:rsid w:val="00C8104F"/>
    <w:rsid w:val="00C86B1D"/>
    <w:rsid w:val="00CB1483"/>
    <w:rsid w:val="00CF1714"/>
    <w:rsid w:val="00D03112"/>
    <w:rsid w:val="00D15D9D"/>
    <w:rsid w:val="00D45107"/>
    <w:rsid w:val="00D4564A"/>
    <w:rsid w:val="00D54D56"/>
    <w:rsid w:val="00D55735"/>
    <w:rsid w:val="00D57152"/>
    <w:rsid w:val="00D622B3"/>
    <w:rsid w:val="00DB6505"/>
    <w:rsid w:val="00DE0D92"/>
    <w:rsid w:val="00E16757"/>
    <w:rsid w:val="00E16B6B"/>
    <w:rsid w:val="00E304FF"/>
    <w:rsid w:val="00E415BA"/>
    <w:rsid w:val="00E4311E"/>
    <w:rsid w:val="00E71947"/>
    <w:rsid w:val="00E94419"/>
    <w:rsid w:val="00EA34FF"/>
    <w:rsid w:val="00EE00EE"/>
    <w:rsid w:val="00EF2A55"/>
    <w:rsid w:val="00F25A2E"/>
    <w:rsid w:val="00F357D7"/>
    <w:rsid w:val="00F35CBB"/>
    <w:rsid w:val="00F70001"/>
    <w:rsid w:val="00F87E4D"/>
    <w:rsid w:val="00F9563D"/>
    <w:rsid w:val="00FB1D86"/>
    <w:rsid w:val="00FC3877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C980825C-FEEB-401E-94CC-A165070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3E78A0"/>
    <w:rPr>
      <w:color w:val="0000FF"/>
      <w:u w:val="single"/>
    </w:rPr>
  </w:style>
  <w:style w:type="paragraph" w:styleId="Sansinterligne">
    <w:name w:val="No Spacing"/>
    <w:uiPriority w:val="99"/>
    <w:qFormat/>
    <w:rsid w:val="003E78A0"/>
    <w:pPr>
      <w:suppressAutoHyphens/>
    </w:pPr>
    <w:rPr>
      <w:rFonts w:ascii="Ecofont Vera Sans" w:eastAsia="Times New Roman" w:hAnsi="Ecofont Vera Sans"/>
      <w:lang w:eastAsia="en-US"/>
    </w:rPr>
  </w:style>
  <w:style w:type="paragraph" w:customStyle="1" w:styleId="Textbody">
    <w:name w:val="Text body"/>
    <w:basedOn w:val="Normal"/>
    <w:rsid w:val="001F69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22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7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.museefabre@montpellier-aggl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D320-A51B-45E2-9DB5-14570DB1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Visites pour les malvoyants/aveugles</vt:lpstr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Visites pour les malvoyants/aveugles</dc:title>
  <dc:creator>guides Musee Fabre</dc:creator>
  <cp:lastModifiedBy>ROQUES jean-noël</cp:lastModifiedBy>
  <cp:revision>7</cp:revision>
  <cp:lastPrinted>2017-09-06T14:18:00Z</cp:lastPrinted>
  <dcterms:created xsi:type="dcterms:W3CDTF">2017-09-19T13:49:00Z</dcterms:created>
  <dcterms:modified xsi:type="dcterms:W3CDTF">2017-09-26T08:00:00Z</dcterms:modified>
</cp:coreProperties>
</file>